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Уведомление</w:t>
      </w:r>
      <w:r/>
    </w:p>
    <w:p>
      <w:pPr>
        <w:pStyle w:val="836"/>
        <w:jc w:val="center"/>
      </w:pPr>
      <w:r>
        <w:rPr>
          <w:sz w:val="24"/>
        </w:rPr>
        <w:t xml:space="preserve">о проведении публичных консультаций</w:t>
      </w:r>
      <w:r/>
    </w:p>
    <w:p>
      <w:pPr>
        <w:pStyle w:val="836"/>
        <w:ind w:firstLine="540"/>
        <w:jc w:val="center"/>
      </w:pPr>
      <w:r>
        <w:rPr>
          <w:sz w:val="24"/>
        </w:rPr>
      </w:r>
      <w:r/>
    </w:p>
    <w:p>
      <w:pPr>
        <w:pStyle w:val="836"/>
        <w:ind w:firstLine="540"/>
        <w:jc w:val="left"/>
      </w:pPr>
      <w:r>
        <w:rPr>
          <w:sz w:val="24"/>
        </w:rPr>
      </w:r>
      <w:r/>
    </w:p>
    <w:p>
      <w:pPr>
        <w:pStyle w:val="836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Настоящим управление административно - технического и муниципального контроля администрации города Нижнего Новгорода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ведомляет о проведении публичных консультаций в целях оценки регулирующего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воздействия 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городской Думы города Нижнего Новгорода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sdt>
        <w:sdtPr>
          <w:alias w:val="Title"/>
          <w15:appearance w15:val="boundingBox"/>
          <w:label w:val="0"/>
          <w:lock w:val="unlocked"/>
          <w:placeholder>
            <w:docPart w:val="eafcede0265d4aba96cdc7f1ed7cdf3d"/>
          </w:placeholder>
          <w:tag w:val="Title"/>
          <w:rPr>
            <w:rFonts w:ascii="Times New Roman" w:hAnsi="Times New Roman" w:eastAsia="Times New Roman" w:cs="Times New Roman"/>
            <w:sz w:val="28"/>
            <w:szCs w:val="28"/>
          </w:rPr>
        </w:sdtPr>
        <w:sdtContent>
          <w:r>
            <w:rPr>
              <w:rStyle w:val="837"/>
              <w:rFonts w:ascii="Times New Roman" w:hAnsi="Times New Roman" w:eastAsia="Times New Roman" w:cs="Times New Roman"/>
              <w:sz w:val="28"/>
              <w:szCs w:val="28"/>
            </w:rPr>
            <w:t xml:space="preserve">О внесении изменений 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</w:rPr>
        <w:t xml:space="preserve">в 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 272»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540"/>
        <w:jc w:val="center"/>
      </w:pPr>
      <w:r>
        <w:rPr>
          <w:sz w:val="24"/>
        </w:rPr>
      </w:r>
      <w:r/>
    </w:p>
    <w:p>
      <w:pPr>
        <w:pStyle w:val="836"/>
        <w:ind w:firstLine="540"/>
        <w:jc w:val="center"/>
      </w:pPr>
      <w:r>
        <w:rPr>
          <w:sz w:val="24"/>
        </w:rPr>
        <w:t xml:space="preserve">Сроки проведения публичных консультаций:</w:t>
      </w:r>
      <w:r/>
    </w:p>
    <w:p>
      <w:pPr>
        <w:pStyle w:val="836"/>
        <w:ind w:firstLine="540"/>
        <w:jc w:val="center"/>
        <w:spacing w:before="240"/>
        <w:rPr>
          <w:sz w:val="28"/>
          <w:szCs w:val="28"/>
          <w:highlight w:val="none"/>
          <w:u w:val="single"/>
        </w:rPr>
      </w:pPr>
      <w:r>
        <w:rPr>
          <w:sz w:val="24"/>
        </w:rPr>
        <w:t xml:space="preserve">"28</w:t>
      </w:r>
      <w:r>
        <w:rPr>
          <w:sz w:val="28"/>
          <w:szCs w:val="28"/>
          <w:u w:val="single"/>
        </w:rPr>
        <w:t xml:space="preserve">"  ноября  2025</w:t>
      </w:r>
      <w:r>
        <w:rPr>
          <w:sz w:val="24"/>
        </w:rPr>
        <w:t xml:space="preserve"> года - </w:t>
      </w:r>
      <w:r>
        <w:rPr>
          <w:sz w:val="28"/>
          <w:szCs w:val="28"/>
          <w:u w:val="single"/>
        </w:rPr>
        <w:t xml:space="preserve">"28"  декабря 2025 года</w:t>
      </w: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Style w:val="836"/>
        <w:ind w:firstLine="540"/>
        <w:jc w:val="center"/>
        <w:spacing w:before="240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36"/>
        <w:ind w:firstLine="540"/>
        <w:jc w:val="center"/>
      </w:pPr>
      <w:r>
        <w:rPr>
          <w:sz w:val="24"/>
        </w:rPr>
      </w:r>
      <w:r/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Предложения   и   замечания  направляются  в  электронном  виде  на  адрес:</w:t>
      </w:r>
      <w:r>
        <w:rPr>
          <w:sz w:val="28"/>
          <w:szCs w:val="28"/>
        </w:rPr>
        <w:t xml:space="preserve"> </w:t>
      </w:r>
      <w:hyperlink r:id="rId9" w:tooltip="mailto:ati_nn@inbox.ru" w:history="1"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ati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_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nn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@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inbox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на бумажном носителе по адресу: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603005, г</w:t>
      </w:r>
      <w:r>
        <w:rPr>
          <w:rFonts w:ascii="Times New Roman" w:hAnsi="Times New Roman" w:cs="Times New Roman"/>
          <w:sz w:val="28"/>
          <w:szCs w:val="28"/>
        </w:rPr>
        <w:t xml:space="preserve">.Н</w:t>
      </w:r>
      <w:r>
        <w:rPr>
          <w:rFonts w:ascii="Times New Roman" w:hAnsi="Times New Roman" w:cs="Times New Roman"/>
          <w:sz w:val="28"/>
          <w:szCs w:val="28"/>
        </w:rPr>
        <w:t xml:space="preserve">ижний Новгород, ул. Пискунова, 47/1 </w:t>
      </w:r>
      <w:r>
        <w:rPr>
          <w:rFonts w:ascii="Times New Roman" w:hAnsi="Times New Roman" w:cs="Times New Roman"/>
          <w:sz w:val="28"/>
          <w:szCs w:val="28"/>
        </w:rPr>
        <w:t xml:space="preserve">литер.А</w:t>
      </w:r>
      <w:r>
        <w:rPr>
          <w:rFonts w:ascii="Times New Roman" w:hAnsi="Times New Roman" w:cs="Times New Roman"/>
          <w:sz w:val="28"/>
          <w:szCs w:val="28"/>
        </w:rPr>
        <w:t xml:space="preserve">,  для управления административно-технического и муниципального контроля   администрации  города Нижнего Новгорода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Контактное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лицо по вопросам публичных консультаций: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6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Юрисконсульт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МКУ «Административно-техническая инспекция города Нижнего Новгорода»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 Муратова Наталья Евгеньевна 419-47-76.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рабо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чий телефон: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419-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график работы: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8.00 до 17.00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рабочим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ням (в пятницу с 8.00 до 16.00)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беденный перерыв с 12.00 до 12.48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contextualSpacing/>
        <w:ind w:firstLine="540"/>
        <w:jc w:val="both"/>
        <w:spacing w:before="232" w:beforeAutospacing="0"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1. проект 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contextualSpacing/>
        <w:ind w:firstLine="540"/>
        <w:jc w:val="both"/>
        <w:spacing w:before="232" w:beforeAutospacing="0"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2. пояснительная записка к проекту 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contextualSpacing/>
        <w:ind w:firstLine="540"/>
        <w:jc w:val="both"/>
        <w:spacing w:before="232" w:beforeAutospacing="0"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3. опросный лист для проведения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837" w:customStyle="1">
    <w:name w:val="Date_num"/>
    <w:basedOn w:val="74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ti_nn@inbo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afcede0265d4aba96cdc7f1ed7cd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6" w:default="1">
    <w:name w:val="Normal"/>
    <w:qFormat/>
  </w:style>
  <w:style w:type="character" w:styleId="1307" w:default="1">
    <w:name w:val="Default Paragraph Font"/>
    <w:uiPriority w:val="1"/>
    <w:semiHidden/>
    <w:unhideWhenUsed/>
  </w:style>
  <w:style w:type="numbering" w:styleId="1308" w:default="1">
    <w:name w:val="No List"/>
    <w:uiPriority w:val="99"/>
    <w:semiHidden/>
    <w:unhideWhenUsed/>
  </w:style>
  <w:style w:type="paragraph" w:styleId="1309">
    <w:name w:val="Heading 1"/>
    <w:basedOn w:val="1306"/>
    <w:next w:val="1306"/>
    <w:link w:val="13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10">
    <w:name w:val="Heading 1 Char"/>
    <w:basedOn w:val="1307"/>
    <w:link w:val="1309"/>
    <w:uiPriority w:val="9"/>
    <w:rPr>
      <w:rFonts w:ascii="Arial" w:hAnsi="Arial" w:eastAsia="Arial" w:cs="Arial"/>
      <w:sz w:val="40"/>
      <w:szCs w:val="40"/>
    </w:rPr>
  </w:style>
  <w:style w:type="paragraph" w:styleId="1311">
    <w:name w:val="Heading 2"/>
    <w:basedOn w:val="1306"/>
    <w:next w:val="1306"/>
    <w:link w:val="13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12">
    <w:name w:val="Heading 2 Char"/>
    <w:basedOn w:val="1307"/>
    <w:link w:val="1311"/>
    <w:uiPriority w:val="9"/>
    <w:rPr>
      <w:rFonts w:ascii="Arial" w:hAnsi="Arial" w:eastAsia="Arial" w:cs="Arial"/>
      <w:sz w:val="34"/>
    </w:rPr>
  </w:style>
  <w:style w:type="paragraph" w:styleId="1313">
    <w:name w:val="Heading 3"/>
    <w:basedOn w:val="1306"/>
    <w:next w:val="1306"/>
    <w:link w:val="13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14">
    <w:name w:val="Heading 3 Char"/>
    <w:basedOn w:val="1307"/>
    <w:link w:val="1313"/>
    <w:uiPriority w:val="9"/>
    <w:rPr>
      <w:rFonts w:ascii="Arial" w:hAnsi="Arial" w:eastAsia="Arial" w:cs="Arial"/>
      <w:sz w:val="30"/>
      <w:szCs w:val="30"/>
    </w:rPr>
  </w:style>
  <w:style w:type="paragraph" w:styleId="1315">
    <w:name w:val="Heading 4"/>
    <w:basedOn w:val="1306"/>
    <w:next w:val="1306"/>
    <w:link w:val="13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6">
    <w:name w:val="Heading 4 Char"/>
    <w:basedOn w:val="1307"/>
    <w:link w:val="1315"/>
    <w:uiPriority w:val="9"/>
    <w:rPr>
      <w:rFonts w:ascii="Arial" w:hAnsi="Arial" w:eastAsia="Arial" w:cs="Arial"/>
      <w:b/>
      <w:bCs/>
      <w:sz w:val="26"/>
      <w:szCs w:val="26"/>
    </w:rPr>
  </w:style>
  <w:style w:type="paragraph" w:styleId="1317">
    <w:name w:val="Heading 5"/>
    <w:basedOn w:val="1306"/>
    <w:next w:val="1306"/>
    <w:link w:val="13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8">
    <w:name w:val="Heading 5 Char"/>
    <w:basedOn w:val="1307"/>
    <w:link w:val="1317"/>
    <w:uiPriority w:val="9"/>
    <w:rPr>
      <w:rFonts w:ascii="Arial" w:hAnsi="Arial" w:eastAsia="Arial" w:cs="Arial"/>
      <w:b/>
      <w:bCs/>
      <w:sz w:val="24"/>
      <w:szCs w:val="24"/>
    </w:rPr>
  </w:style>
  <w:style w:type="paragraph" w:styleId="1319">
    <w:name w:val="Heading 6"/>
    <w:basedOn w:val="1306"/>
    <w:next w:val="1306"/>
    <w:link w:val="13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0">
    <w:name w:val="Heading 6 Char"/>
    <w:basedOn w:val="1307"/>
    <w:link w:val="1319"/>
    <w:uiPriority w:val="9"/>
    <w:rPr>
      <w:rFonts w:ascii="Arial" w:hAnsi="Arial" w:eastAsia="Arial" w:cs="Arial"/>
      <w:b/>
      <w:bCs/>
      <w:sz w:val="22"/>
      <w:szCs w:val="22"/>
    </w:rPr>
  </w:style>
  <w:style w:type="paragraph" w:styleId="1321">
    <w:name w:val="Heading 7"/>
    <w:basedOn w:val="1306"/>
    <w:next w:val="1306"/>
    <w:link w:val="13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2">
    <w:name w:val="Heading 7 Char"/>
    <w:basedOn w:val="1307"/>
    <w:link w:val="13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23">
    <w:name w:val="Heading 8"/>
    <w:basedOn w:val="1306"/>
    <w:next w:val="1306"/>
    <w:link w:val="13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4">
    <w:name w:val="Heading 8 Char"/>
    <w:basedOn w:val="1307"/>
    <w:link w:val="1323"/>
    <w:uiPriority w:val="9"/>
    <w:rPr>
      <w:rFonts w:ascii="Arial" w:hAnsi="Arial" w:eastAsia="Arial" w:cs="Arial"/>
      <w:i/>
      <w:iCs/>
      <w:sz w:val="22"/>
      <w:szCs w:val="22"/>
    </w:rPr>
  </w:style>
  <w:style w:type="paragraph" w:styleId="1325">
    <w:name w:val="Heading 9"/>
    <w:basedOn w:val="1306"/>
    <w:next w:val="1306"/>
    <w:link w:val="13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6">
    <w:name w:val="Heading 9 Char"/>
    <w:basedOn w:val="1307"/>
    <w:link w:val="1325"/>
    <w:uiPriority w:val="9"/>
    <w:rPr>
      <w:rFonts w:ascii="Arial" w:hAnsi="Arial" w:eastAsia="Arial" w:cs="Arial"/>
      <w:i/>
      <w:iCs/>
      <w:sz w:val="21"/>
      <w:szCs w:val="21"/>
    </w:rPr>
  </w:style>
  <w:style w:type="paragraph" w:styleId="1327">
    <w:name w:val="List Paragraph"/>
    <w:basedOn w:val="1306"/>
    <w:uiPriority w:val="34"/>
    <w:qFormat/>
    <w:pPr>
      <w:contextualSpacing/>
      <w:ind w:left="720"/>
    </w:pPr>
  </w:style>
  <w:style w:type="table" w:styleId="13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29">
    <w:name w:val="No Spacing"/>
    <w:uiPriority w:val="1"/>
    <w:qFormat/>
    <w:pPr>
      <w:spacing w:before="0" w:after="0" w:line="240" w:lineRule="auto"/>
    </w:pPr>
  </w:style>
  <w:style w:type="paragraph" w:styleId="1330">
    <w:name w:val="Title"/>
    <w:basedOn w:val="1306"/>
    <w:next w:val="1306"/>
    <w:link w:val="13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31">
    <w:name w:val="Title Char"/>
    <w:basedOn w:val="1307"/>
    <w:link w:val="1330"/>
    <w:uiPriority w:val="10"/>
    <w:rPr>
      <w:sz w:val="48"/>
      <w:szCs w:val="48"/>
    </w:rPr>
  </w:style>
  <w:style w:type="paragraph" w:styleId="1332">
    <w:name w:val="Subtitle"/>
    <w:basedOn w:val="1306"/>
    <w:next w:val="1306"/>
    <w:link w:val="1333"/>
    <w:uiPriority w:val="11"/>
    <w:qFormat/>
    <w:pPr>
      <w:spacing w:before="200" w:after="200"/>
    </w:pPr>
    <w:rPr>
      <w:sz w:val="24"/>
      <w:szCs w:val="24"/>
    </w:rPr>
  </w:style>
  <w:style w:type="character" w:styleId="1333">
    <w:name w:val="Subtitle Char"/>
    <w:basedOn w:val="1307"/>
    <w:link w:val="1332"/>
    <w:uiPriority w:val="11"/>
    <w:rPr>
      <w:sz w:val="24"/>
      <w:szCs w:val="24"/>
    </w:rPr>
  </w:style>
  <w:style w:type="paragraph" w:styleId="1334">
    <w:name w:val="Quote"/>
    <w:basedOn w:val="1306"/>
    <w:next w:val="1306"/>
    <w:link w:val="1335"/>
    <w:uiPriority w:val="29"/>
    <w:qFormat/>
    <w:pPr>
      <w:ind w:left="720" w:right="720"/>
    </w:pPr>
    <w:rPr>
      <w:i/>
    </w:rPr>
  </w:style>
  <w:style w:type="character" w:styleId="1335">
    <w:name w:val="Quote Char"/>
    <w:link w:val="1334"/>
    <w:uiPriority w:val="29"/>
    <w:rPr>
      <w:i/>
    </w:rPr>
  </w:style>
  <w:style w:type="paragraph" w:styleId="1336">
    <w:name w:val="Intense Quote"/>
    <w:basedOn w:val="1306"/>
    <w:next w:val="1306"/>
    <w:link w:val="13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37">
    <w:name w:val="Intense Quote Char"/>
    <w:link w:val="1336"/>
    <w:uiPriority w:val="30"/>
    <w:rPr>
      <w:i/>
    </w:rPr>
  </w:style>
  <w:style w:type="paragraph" w:styleId="1338">
    <w:name w:val="Header"/>
    <w:basedOn w:val="1306"/>
    <w:link w:val="13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39">
    <w:name w:val="Header Char"/>
    <w:basedOn w:val="1307"/>
    <w:link w:val="1338"/>
    <w:uiPriority w:val="99"/>
  </w:style>
  <w:style w:type="paragraph" w:styleId="1340">
    <w:name w:val="Footer"/>
    <w:basedOn w:val="1306"/>
    <w:link w:val="13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41">
    <w:name w:val="Footer Char"/>
    <w:basedOn w:val="1307"/>
    <w:link w:val="1340"/>
    <w:uiPriority w:val="99"/>
  </w:style>
  <w:style w:type="paragraph" w:styleId="1342">
    <w:name w:val="Caption"/>
    <w:basedOn w:val="1306"/>
    <w:next w:val="1306"/>
    <w:link w:val="13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43">
    <w:name w:val="Caption Char"/>
    <w:basedOn w:val="1307"/>
    <w:link w:val="1342"/>
    <w:uiPriority w:val="35"/>
    <w:rPr>
      <w:b/>
      <w:bCs/>
      <w:color w:val="4f81bd" w:themeColor="accent1"/>
      <w:sz w:val="18"/>
      <w:szCs w:val="18"/>
    </w:rPr>
  </w:style>
  <w:style w:type="table" w:styleId="1344">
    <w:name w:val="Table Grid"/>
    <w:basedOn w:val="13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45">
    <w:name w:val="Table Grid Light"/>
    <w:basedOn w:val="13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46">
    <w:name w:val="Plain Table 1"/>
    <w:basedOn w:val="13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47">
    <w:name w:val="Plain Table 2"/>
    <w:basedOn w:val="13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48">
    <w:name w:val="Plain Table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49">
    <w:name w:val="Plain Table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0">
    <w:name w:val="Plain Table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51">
    <w:name w:val="Grid Table 1 Light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2">
    <w:name w:val="Grid Table 1 Light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3">
    <w:name w:val="Grid Table 1 Light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4">
    <w:name w:val="Grid Table 1 Light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5">
    <w:name w:val="Grid Table 1 Light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6">
    <w:name w:val="Grid Table 1 Light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7">
    <w:name w:val="Grid Table 1 Light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8">
    <w:name w:val="Grid Table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9">
    <w:name w:val="Grid Table 2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0">
    <w:name w:val="Grid Table 2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1">
    <w:name w:val="Grid Table 2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2">
    <w:name w:val="Grid Table 2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3">
    <w:name w:val="Grid Table 2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4">
    <w:name w:val="Grid Table 2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5">
    <w:name w:val="Grid Table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6">
    <w:name w:val="Grid Table 3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7">
    <w:name w:val="Grid Table 3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8">
    <w:name w:val="Grid Table 3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9">
    <w:name w:val="Grid Table 3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0">
    <w:name w:val="Grid Table 3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1">
    <w:name w:val="Grid Table 3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2">
    <w:name w:val="Grid Table 4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73">
    <w:name w:val="Grid Table 4 - Accent 1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74">
    <w:name w:val="Grid Table 4 - Accent 2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75">
    <w:name w:val="Grid Table 4 - Accent 3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76">
    <w:name w:val="Grid Table 4 - Accent 4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77">
    <w:name w:val="Grid Table 4 - Accent 5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78">
    <w:name w:val="Grid Table 4 - Accent 6"/>
    <w:basedOn w:val="13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79">
    <w:name w:val="Grid Table 5 Dark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80">
    <w:name w:val="Grid Table 5 Dark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381">
    <w:name w:val="Grid Table 5 Dark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382">
    <w:name w:val="Grid Table 5 Dark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383">
    <w:name w:val="Grid Table 5 Dark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384">
    <w:name w:val="Grid Table 5 Dark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385">
    <w:name w:val="Grid Table 5 Dark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386">
    <w:name w:val="Grid Table 6 Colorful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87">
    <w:name w:val="Grid Table 6 Colorful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88">
    <w:name w:val="Grid Table 6 Colorful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89">
    <w:name w:val="Grid Table 6 Colorful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90">
    <w:name w:val="Grid Table 6 Colorful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91">
    <w:name w:val="Grid Table 6 Colorful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92">
    <w:name w:val="Grid Table 6 Colorful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93">
    <w:name w:val="Grid Table 7 Colorful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4">
    <w:name w:val="Grid Table 7 Colorful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5">
    <w:name w:val="Grid Table 7 Colorful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6">
    <w:name w:val="Grid Table 7 Colorful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7">
    <w:name w:val="Grid Table 7 Colorful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8">
    <w:name w:val="Grid Table 7 Colorful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9">
    <w:name w:val="Grid Table 7 Colorful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0">
    <w:name w:val="List Table 1 Light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1">
    <w:name w:val="List Table 1 Light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>
    <w:name w:val="List Table 1 Light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3">
    <w:name w:val="List Table 1 Light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4">
    <w:name w:val="List Table 1 Light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>
    <w:name w:val="List Table 1 Light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>
    <w:name w:val="List Table 1 Light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>
    <w:name w:val="List Table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08">
    <w:name w:val="List Table 2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09">
    <w:name w:val="List Table 2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10">
    <w:name w:val="List Table 2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11">
    <w:name w:val="List Table 2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12">
    <w:name w:val="List Table 2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13">
    <w:name w:val="List Table 2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14">
    <w:name w:val="List Table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5">
    <w:name w:val="List Table 3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6">
    <w:name w:val="List Table 3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7">
    <w:name w:val="List Table 3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8">
    <w:name w:val="List Table 3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9">
    <w:name w:val="List Table 3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List Table 3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List Table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List Table 4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List Table 4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List Table 4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List Table 4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List Table 4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List Table 4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List Table 5 Dark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29">
    <w:name w:val="List Table 5 Dark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0">
    <w:name w:val="List Table 5 Dark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1">
    <w:name w:val="List Table 5 Dark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2">
    <w:name w:val="List Table 5 Dark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3">
    <w:name w:val="List Table 5 Dark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4">
    <w:name w:val="List Table 5 Dark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5">
    <w:name w:val="List Table 6 Colorful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36">
    <w:name w:val="List Table 6 Colorful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37">
    <w:name w:val="List Table 6 Colorful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8">
    <w:name w:val="List Table 6 Colorful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9">
    <w:name w:val="List Table 6 Colorful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0">
    <w:name w:val="List Table 6 Colorful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1">
    <w:name w:val="List Table 6 Colorful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2">
    <w:name w:val="List Table 7 Colorful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43">
    <w:name w:val="List Table 7 Colorful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4">
    <w:name w:val="List Table 7 Colorful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45">
    <w:name w:val="List Table 7 Colorful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46">
    <w:name w:val="List Table 7 Colorful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47">
    <w:name w:val="List Table 7 Colorful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48">
    <w:name w:val="List Table 7 Colorful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49">
    <w:name w:val="Lined - Accent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50">
    <w:name w:val="Lined - Accent 1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51">
    <w:name w:val="Lined - Accent 2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52">
    <w:name w:val="Lined - Accent 3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53">
    <w:name w:val="Lined - Accent 4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54">
    <w:name w:val="Lined - Accent 5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55">
    <w:name w:val="Lined - Accent 6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56">
    <w:name w:val="Bordered &amp; Lined - Accent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57">
    <w:name w:val="Bordered &amp; Lined - Accent 1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58">
    <w:name w:val="Bordered &amp; Lined - Accent 2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59">
    <w:name w:val="Bordered &amp; Lined - Accent 3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60">
    <w:name w:val="Bordered &amp; Lined - Accent 4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61">
    <w:name w:val="Bordered &amp; Lined - Accent 5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62">
    <w:name w:val="Bordered &amp; Lined - Accent 6"/>
    <w:basedOn w:val="13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63">
    <w:name w:val="Bordered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64">
    <w:name w:val="Bordered - Accent 1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65">
    <w:name w:val="Bordered - Accent 2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66">
    <w:name w:val="Bordered - Accent 3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67">
    <w:name w:val="Bordered - Accent 4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68">
    <w:name w:val="Bordered - Accent 5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69">
    <w:name w:val="Bordered - Accent 6"/>
    <w:basedOn w:val="13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70">
    <w:name w:val="Hyperlink"/>
    <w:uiPriority w:val="99"/>
    <w:unhideWhenUsed/>
    <w:rPr>
      <w:color w:val="0000ff" w:themeColor="hyperlink"/>
      <w:u w:val="single"/>
    </w:rPr>
  </w:style>
  <w:style w:type="paragraph" w:styleId="1471">
    <w:name w:val="footnote text"/>
    <w:basedOn w:val="1306"/>
    <w:link w:val="1472"/>
    <w:uiPriority w:val="99"/>
    <w:semiHidden/>
    <w:unhideWhenUsed/>
    <w:pPr>
      <w:spacing w:after="40" w:line="240" w:lineRule="auto"/>
    </w:pPr>
    <w:rPr>
      <w:sz w:val="18"/>
    </w:rPr>
  </w:style>
  <w:style w:type="character" w:styleId="1472">
    <w:name w:val="Footnote Text Char"/>
    <w:link w:val="1471"/>
    <w:uiPriority w:val="99"/>
    <w:rPr>
      <w:sz w:val="18"/>
    </w:rPr>
  </w:style>
  <w:style w:type="character" w:styleId="1473">
    <w:name w:val="footnote reference"/>
    <w:basedOn w:val="1307"/>
    <w:uiPriority w:val="99"/>
    <w:unhideWhenUsed/>
    <w:rPr>
      <w:vertAlign w:val="superscript"/>
    </w:rPr>
  </w:style>
  <w:style w:type="paragraph" w:styleId="1474">
    <w:name w:val="endnote text"/>
    <w:basedOn w:val="1306"/>
    <w:link w:val="1475"/>
    <w:uiPriority w:val="99"/>
    <w:semiHidden/>
    <w:unhideWhenUsed/>
    <w:pPr>
      <w:spacing w:after="0" w:line="240" w:lineRule="auto"/>
    </w:pPr>
    <w:rPr>
      <w:sz w:val="20"/>
    </w:rPr>
  </w:style>
  <w:style w:type="character" w:styleId="1475">
    <w:name w:val="Endnote Text Char"/>
    <w:link w:val="1474"/>
    <w:uiPriority w:val="99"/>
    <w:rPr>
      <w:sz w:val="20"/>
    </w:rPr>
  </w:style>
  <w:style w:type="character" w:styleId="1476">
    <w:name w:val="endnote reference"/>
    <w:basedOn w:val="1307"/>
    <w:uiPriority w:val="99"/>
    <w:semiHidden/>
    <w:unhideWhenUsed/>
    <w:rPr>
      <w:vertAlign w:val="superscript"/>
    </w:rPr>
  </w:style>
  <w:style w:type="paragraph" w:styleId="1477">
    <w:name w:val="toc 1"/>
    <w:basedOn w:val="1306"/>
    <w:next w:val="1306"/>
    <w:uiPriority w:val="39"/>
    <w:unhideWhenUsed/>
    <w:pPr>
      <w:ind w:left="0" w:right="0" w:firstLine="0"/>
      <w:spacing w:after="57"/>
    </w:pPr>
  </w:style>
  <w:style w:type="paragraph" w:styleId="1478">
    <w:name w:val="toc 2"/>
    <w:basedOn w:val="1306"/>
    <w:next w:val="1306"/>
    <w:uiPriority w:val="39"/>
    <w:unhideWhenUsed/>
    <w:pPr>
      <w:ind w:left="283" w:right="0" w:firstLine="0"/>
      <w:spacing w:after="57"/>
    </w:pPr>
  </w:style>
  <w:style w:type="paragraph" w:styleId="1479">
    <w:name w:val="toc 3"/>
    <w:basedOn w:val="1306"/>
    <w:next w:val="1306"/>
    <w:uiPriority w:val="39"/>
    <w:unhideWhenUsed/>
    <w:pPr>
      <w:ind w:left="567" w:right="0" w:firstLine="0"/>
      <w:spacing w:after="57"/>
    </w:pPr>
  </w:style>
  <w:style w:type="paragraph" w:styleId="1480">
    <w:name w:val="toc 4"/>
    <w:basedOn w:val="1306"/>
    <w:next w:val="1306"/>
    <w:uiPriority w:val="39"/>
    <w:unhideWhenUsed/>
    <w:pPr>
      <w:ind w:left="850" w:right="0" w:firstLine="0"/>
      <w:spacing w:after="57"/>
    </w:pPr>
  </w:style>
  <w:style w:type="paragraph" w:styleId="1481">
    <w:name w:val="toc 5"/>
    <w:basedOn w:val="1306"/>
    <w:next w:val="1306"/>
    <w:uiPriority w:val="39"/>
    <w:unhideWhenUsed/>
    <w:pPr>
      <w:ind w:left="1134" w:right="0" w:firstLine="0"/>
      <w:spacing w:after="57"/>
    </w:pPr>
  </w:style>
  <w:style w:type="paragraph" w:styleId="1482">
    <w:name w:val="toc 6"/>
    <w:basedOn w:val="1306"/>
    <w:next w:val="1306"/>
    <w:uiPriority w:val="39"/>
    <w:unhideWhenUsed/>
    <w:pPr>
      <w:ind w:left="1417" w:right="0" w:firstLine="0"/>
      <w:spacing w:after="57"/>
    </w:pPr>
  </w:style>
  <w:style w:type="paragraph" w:styleId="1483">
    <w:name w:val="toc 7"/>
    <w:basedOn w:val="1306"/>
    <w:next w:val="1306"/>
    <w:uiPriority w:val="39"/>
    <w:unhideWhenUsed/>
    <w:pPr>
      <w:ind w:left="1701" w:right="0" w:firstLine="0"/>
      <w:spacing w:after="57"/>
    </w:pPr>
  </w:style>
  <w:style w:type="paragraph" w:styleId="1484">
    <w:name w:val="toc 8"/>
    <w:basedOn w:val="1306"/>
    <w:next w:val="1306"/>
    <w:uiPriority w:val="39"/>
    <w:unhideWhenUsed/>
    <w:pPr>
      <w:ind w:left="1984" w:right="0" w:firstLine="0"/>
      <w:spacing w:after="57"/>
    </w:pPr>
  </w:style>
  <w:style w:type="paragraph" w:styleId="1485">
    <w:name w:val="toc 9"/>
    <w:basedOn w:val="1306"/>
    <w:next w:val="1306"/>
    <w:uiPriority w:val="39"/>
    <w:unhideWhenUsed/>
    <w:pPr>
      <w:ind w:left="2268" w:right="0" w:firstLine="0"/>
      <w:spacing w:after="57"/>
    </w:pPr>
  </w:style>
  <w:style w:type="paragraph" w:styleId="1486">
    <w:name w:val="TOC Heading"/>
    <w:uiPriority w:val="39"/>
    <w:unhideWhenUsed/>
  </w:style>
  <w:style w:type="paragraph" w:styleId="1487">
    <w:name w:val="table of figures"/>
    <w:basedOn w:val="1306"/>
    <w:next w:val="130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9</cp:revision>
  <dcterms:modified xsi:type="dcterms:W3CDTF">2025-11-28T07:50:23Z</dcterms:modified>
</cp:coreProperties>
</file>